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80" w:rsidRDefault="00FD5180" w:rsidP="00FD5180">
      <w:pPr>
        <w:adjustRightInd w:val="0"/>
        <w:snapToGrid w:val="0"/>
        <w:spacing w:line="360" w:lineRule="auto"/>
        <w:ind w:left="387" w:rightChars="141" w:right="296" w:hangingChars="81" w:hanging="387"/>
        <w:jc w:val="center"/>
        <w:rPr>
          <w:rFonts w:ascii="黑体" w:eastAsia="黑体" w:hAnsi="黑体" w:cs="黑体"/>
          <w:b/>
          <w:spacing w:val="58"/>
          <w:sz w:val="36"/>
          <w:szCs w:val="36"/>
        </w:rPr>
      </w:pPr>
      <w:r>
        <w:rPr>
          <w:rFonts w:ascii="黑体" w:eastAsia="黑体" w:hAnsi="黑体" w:cs="黑体" w:hint="eastAsia"/>
          <w:b/>
          <w:spacing w:val="58"/>
          <w:sz w:val="36"/>
          <w:szCs w:val="36"/>
        </w:rPr>
        <w:t>南京体育学院2020——</w:t>
      </w:r>
      <w:bookmarkStart w:id="0" w:name="_GoBack"/>
      <w:bookmarkEnd w:id="0"/>
      <w:r>
        <w:rPr>
          <w:rFonts w:ascii="黑体" w:eastAsia="黑体" w:hAnsi="黑体" w:cs="黑体" w:hint="eastAsia"/>
          <w:b/>
          <w:spacing w:val="58"/>
          <w:sz w:val="36"/>
          <w:szCs w:val="36"/>
        </w:rPr>
        <w:t>2021学年第二学期课务安排表（运动员班）</w:t>
      </w:r>
    </w:p>
    <w:tbl>
      <w:tblPr>
        <w:tblW w:w="15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73"/>
        <w:gridCol w:w="403"/>
        <w:gridCol w:w="1581"/>
        <w:gridCol w:w="1701"/>
        <w:gridCol w:w="1560"/>
        <w:gridCol w:w="1701"/>
        <w:gridCol w:w="1701"/>
        <w:gridCol w:w="1559"/>
        <w:gridCol w:w="1276"/>
        <w:gridCol w:w="1275"/>
        <w:gridCol w:w="1276"/>
      </w:tblGrid>
      <w:tr w:rsidR="00FD5180" w:rsidRPr="00622986" w:rsidTr="00625814">
        <w:trPr>
          <w:cantSplit/>
          <w:trHeight w:val="766"/>
          <w:jc w:val="center"/>
        </w:trPr>
        <w:tc>
          <w:tcPr>
            <w:tcW w:w="180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 xml:space="preserve">         星期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 xml:space="preserve">                       </w:t>
            </w:r>
            <w:r w:rsidRPr="00622986">
              <w:rPr>
                <w:rFonts w:ascii="黑体" w:eastAsia="黑体" w:hAnsi="黑体" w:cs="黑体"/>
                <w:b/>
                <w:spacing w:val="-26"/>
                <w:szCs w:val="21"/>
              </w:rPr>
              <w:t xml:space="preserve">  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班级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ind w:firstLineChars="400" w:firstLine="635"/>
              <w:rPr>
                <w:rFonts w:ascii="隶书" w:eastAsia="隶书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 xml:space="preserve">时间   </w:t>
            </w:r>
          </w:p>
        </w:tc>
        <w:tc>
          <w:tcPr>
            <w:tcW w:w="48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622986">
              <w:rPr>
                <w:rFonts w:hint="eastAsia"/>
                <w:b/>
                <w:szCs w:val="21"/>
              </w:rPr>
              <w:t>星期一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622986">
              <w:rPr>
                <w:rFonts w:hint="eastAsia"/>
                <w:b/>
                <w:szCs w:val="21"/>
              </w:rPr>
              <w:t>星期三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622986">
              <w:rPr>
                <w:rFonts w:hint="eastAsia"/>
                <w:b/>
                <w:szCs w:val="21"/>
              </w:rPr>
              <w:t>星期五</w:t>
            </w:r>
          </w:p>
        </w:tc>
      </w:tr>
      <w:tr w:rsidR="00FD5180" w:rsidRPr="00622986" w:rsidTr="00625814">
        <w:trPr>
          <w:cantSplit/>
          <w:trHeight w:val="967"/>
          <w:jc w:val="center"/>
        </w:trPr>
        <w:tc>
          <w:tcPr>
            <w:tcW w:w="180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隶书" w:eastAsia="隶书"/>
                <w:b/>
                <w:bCs/>
                <w:szCs w:val="21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22043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21943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21843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22043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21943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21843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22043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21943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26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26"/>
                <w:szCs w:val="21"/>
              </w:rPr>
              <w:t>21843</w:t>
            </w:r>
          </w:p>
        </w:tc>
      </w:tr>
      <w:tr w:rsidR="00FD5180" w:rsidRPr="00622986" w:rsidTr="00625814">
        <w:trPr>
          <w:cantSplit/>
          <w:trHeight w:val="2244"/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隶书" w:eastAsia="隶书"/>
                <w:b/>
                <w:bCs/>
                <w:szCs w:val="21"/>
              </w:rPr>
            </w:pPr>
            <w:r w:rsidRPr="00622986">
              <w:rPr>
                <w:rFonts w:ascii="隶书" w:eastAsia="隶书" w:hint="eastAsia"/>
                <w:b/>
                <w:bCs/>
                <w:szCs w:val="21"/>
              </w:rPr>
              <w:t>上午</w:t>
            </w: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8：00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9：30</w:t>
            </w:r>
          </w:p>
        </w:tc>
        <w:tc>
          <w:tcPr>
            <w:tcW w:w="4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1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2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大学英语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潘浪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毛泽东思想和中国特色社会主义理论体系概论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田标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大学生创新创业（网络课）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大学英语</w:t>
            </w:r>
          </w:p>
          <w:p w:rsidR="00FD5180" w:rsidRPr="00622986" w:rsidRDefault="00FD5180" w:rsidP="0062581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潘浪</w:t>
            </w:r>
          </w:p>
          <w:p w:rsidR="00FD5180" w:rsidRPr="00622986" w:rsidRDefault="00FD5180" w:rsidP="0062581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毛泽东思想和中国特色社会主义理论体系概论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szCs w:val="21"/>
              </w:rPr>
              <w:t>田标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szCs w:val="21"/>
              </w:rPr>
              <w:t>体育概论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郭修金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运动训练学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周晓军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公共艺术课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（网络课）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基本体操</w:t>
            </w:r>
          </w:p>
          <w:p w:rsidR="00FD5180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张猛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周靖弦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</w:tr>
      <w:tr w:rsidR="00FD5180" w:rsidRPr="00622986" w:rsidTr="00625814">
        <w:trPr>
          <w:cantSplit/>
          <w:trHeight w:val="695"/>
          <w:jc w:val="center"/>
        </w:trPr>
        <w:tc>
          <w:tcPr>
            <w:tcW w:w="530" w:type="dxa"/>
            <w:vMerge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隶书" w:eastAsia="隶书"/>
                <w:b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403" w:type="dxa"/>
            <w:tcBorders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701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560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701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559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275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276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</w:tr>
      <w:tr w:rsidR="00FD5180" w:rsidRPr="00622986" w:rsidTr="00625814">
        <w:trPr>
          <w:cantSplit/>
          <w:trHeight w:val="2303"/>
          <w:jc w:val="center"/>
        </w:trPr>
        <w:tc>
          <w:tcPr>
            <w:tcW w:w="530" w:type="dxa"/>
            <w:vMerge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隶书" w:eastAsia="隶书"/>
                <w:b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10：00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11：30</w:t>
            </w:r>
          </w:p>
        </w:tc>
        <w:tc>
          <w:tcPr>
            <w:tcW w:w="403" w:type="dxa"/>
            <w:tcBorders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3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bCs/>
                <w:szCs w:val="21"/>
              </w:rPr>
              <w:t>4</w:t>
            </w:r>
          </w:p>
        </w:tc>
        <w:tc>
          <w:tcPr>
            <w:tcW w:w="1581" w:type="dxa"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计算机信息技术基础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佘杰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运动损伤与防治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刘琳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22986">
              <w:rPr>
                <w:rFonts w:asciiTheme="minorEastAsia" w:hAnsiTheme="minorEastAsia" w:hint="eastAsia"/>
                <w:b/>
                <w:szCs w:val="21"/>
              </w:rPr>
              <w:t>大学生就业指导（1-</w:t>
            </w:r>
            <w:r w:rsidRPr="00622986">
              <w:rPr>
                <w:rFonts w:asciiTheme="minorEastAsia" w:hAnsiTheme="minorEastAsia"/>
                <w:b/>
                <w:szCs w:val="21"/>
              </w:rPr>
              <w:t>8</w:t>
            </w:r>
            <w:r w:rsidRPr="00622986">
              <w:rPr>
                <w:rFonts w:asciiTheme="minorEastAsia" w:hAnsiTheme="minorEastAsia" w:hint="eastAsia"/>
                <w:b/>
                <w:szCs w:val="21"/>
              </w:rPr>
              <w:t>周</w:t>
            </w:r>
            <w:r w:rsidRPr="00622986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22986">
              <w:rPr>
                <w:rFonts w:asciiTheme="minorEastAsia" w:hAnsiTheme="minorEastAsia" w:hint="eastAsia"/>
                <w:szCs w:val="21"/>
              </w:rPr>
              <w:t>刘峰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22986">
              <w:rPr>
                <w:rFonts w:asciiTheme="minorEastAsia" w:hAnsiTheme="minorEastAsia" w:hint="eastAsia"/>
                <w:b/>
                <w:szCs w:val="21"/>
              </w:rPr>
              <w:t>中国近代史纲要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29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刘健</w:t>
            </w:r>
          </w:p>
          <w:p w:rsidR="00FD5180" w:rsidRPr="00622986" w:rsidRDefault="00FD5180" w:rsidP="0062581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  <w:shd w:val="clear" w:color="auto" w:fill="FFFFFF"/>
              </w:rPr>
            </w:pPr>
            <w:r w:rsidRPr="00622986">
              <w:rPr>
                <w:rFonts w:asciiTheme="minorEastAsia" w:hAnsiTheme="minorEastAsia" w:hint="eastAsia"/>
                <w:b/>
                <w:szCs w:val="21"/>
                <w:shd w:val="clear" w:color="auto" w:fill="FFFFFF"/>
              </w:rPr>
              <w:t>教育学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施学莲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太极拳</w:t>
            </w:r>
          </w:p>
          <w:p w:rsidR="00FD5180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支川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高亮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计算机信息技术基础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佘杰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bCs/>
                <w:color w:val="000000" w:themeColor="text1"/>
                <w:szCs w:val="21"/>
              </w:rPr>
              <w:t>羽毛球</w:t>
            </w:r>
          </w:p>
          <w:p w:rsidR="00FD5180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尤铭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邵嘉惠</w:t>
            </w:r>
          </w:p>
          <w:p w:rsidR="00FD5180" w:rsidRPr="00622986" w:rsidRDefault="00FD5180" w:rsidP="0062581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/>
                <w:color w:val="000000" w:themeColor="text1"/>
                <w:szCs w:val="21"/>
              </w:rPr>
              <w:t>现代训练手段与方法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  <w:r w:rsidRPr="00622986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周晓军</w:t>
            </w:r>
          </w:p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黑体"/>
                <w:bCs/>
                <w:color w:val="000000" w:themeColor="text1"/>
                <w:szCs w:val="21"/>
              </w:rPr>
            </w:pPr>
          </w:p>
        </w:tc>
      </w:tr>
      <w:tr w:rsidR="00FD5180" w:rsidRPr="00622986" w:rsidTr="00625814">
        <w:trPr>
          <w:cantSplit/>
          <w:trHeight w:val="821"/>
          <w:jc w:val="center"/>
        </w:trPr>
        <w:tc>
          <w:tcPr>
            <w:tcW w:w="530" w:type="dxa"/>
            <w:vMerge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隶书" w:eastAsia="隶书"/>
                <w:b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622986"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403" w:type="dxa"/>
            <w:tcBorders>
              <w:righ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701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560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701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559" w:type="dxa"/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5180" w:rsidRPr="00622986" w:rsidRDefault="00FD5180" w:rsidP="0062581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pacing w:val="-14"/>
                <w:szCs w:val="21"/>
              </w:rPr>
            </w:pPr>
            <w:r w:rsidRPr="00622986">
              <w:rPr>
                <w:rFonts w:ascii="黑体" w:eastAsia="黑体" w:hAnsi="黑体" w:cs="黑体" w:hint="eastAsia"/>
                <w:b/>
                <w:spacing w:val="-14"/>
                <w:szCs w:val="21"/>
              </w:rPr>
              <w:t>线上课程</w:t>
            </w:r>
          </w:p>
        </w:tc>
      </w:tr>
    </w:tbl>
    <w:p w:rsidR="00FD5180" w:rsidRPr="00352A9D" w:rsidRDefault="00FD5180" w:rsidP="00FD5180">
      <w:pPr>
        <w:adjustRightInd w:val="0"/>
        <w:snapToGrid w:val="0"/>
        <w:spacing w:line="360" w:lineRule="auto"/>
      </w:pPr>
      <w:r w:rsidRPr="00111A55">
        <w:rPr>
          <w:rFonts w:hint="eastAsia"/>
          <w:b/>
          <w:bCs/>
        </w:rPr>
        <w:t>班长</w:t>
      </w:r>
      <w:r>
        <w:rPr>
          <w:rFonts w:hint="eastAsia"/>
          <w:b/>
          <w:bCs/>
        </w:rPr>
        <w:t>联系方式</w:t>
      </w:r>
      <w:r w:rsidRPr="00111A55">
        <w:rPr>
          <w:rFonts w:hint="eastAsia"/>
          <w:b/>
          <w:bCs/>
        </w:rPr>
        <w:t>：</w:t>
      </w:r>
      <w:r w:rsidRPr="00FF4F2E">
        <w:rPr>
          <w:rFonts w:hint="eastAsia"/>
        </w:rPr>
        <w:t>2</w:t>
      </w:r>
      <w:r w:rsidRPr="00FF4F2E">
        <w:t>2043</w:t>
      </w:r>
      <w:r w:rsidRPr="00FF4F2E">
        <w:rPr>
          <w:rFonts w:hint="eastAsia"/>
        </w:rPr>
        <w:t>班陈曦烨</w:t>
      </w:r>
      <w:r w:rsidRPr="00FF4F2E">
        <w:rPr>
          <w:rFonts w:hint="eastAsia"/>
        </w:rPr>
        <w:t>QQ</w:t>
      </w:r>
      <w:r w:rsidRPr="00FF4F2E">
        <w:t>:</w:t>
      </w:r>
      <w:r>
        <w:t>1342946192</w:t>
      </w:r>
      <w:r>
        <w:rPr>
          <w:rFonts w:hint="eastAsia"/>
        </w:rPr>
        <w:t>，</w:t>
      </w:r>
      <w:r w:rsidRPr="00FF4F2E">
        <w:rPr>
          <w:rFonts w:hint="eastAsia"/>
        </w:rPr>
        <w:t>电话：</w:t>
      </w:r>
      <w:r>
        <w:rPr>
          <w:rFonts w:hint="eastAsia"/>
        </w:rPr>
        <w:t>1</w:t>
      </w:r>
      <w:r>
        <w:t>5722929583</w:t>
      </w:r>
      <w:r>
        <w:rPr>
          <w:rFonts w:hint="eastAsia"/>
        </w:rPr>
        <w:t>；</w:t>
      </w:r>
      <w:r>
        <w:rPr>
          <w:rFonts w:hint="eastAsia"/>
        </w:rPr>
        <w:t>21943</w:t>
      </w:r>
      <w:r>
        <w:rPr>
          <w:rFonts w:hint="eastAsia"/>
        </w:rPr>
        <w:t>班沈大宇</w:t>
      </w:r>
      <w:r>
        <w:rPr>
          <w:rFonts w:hint="eastAsia"/>
        </w:rPr>
        <w:t>QQ</w:t>
      </w:r>
      <w:r>
        <w:rPr>
          <w:rFonts w:hint="eastAsia"/>
        </w:rPr>
        <w:t>：</w:t>
      </w:r>
      <w:r>
        <w:rPr>
          <w:rFonts w:hint="eastAsia"/>
        </w:rPr>
        <w:t>1273974161</w:t>
      </w:r>
      <w:r>
        <w:rPr>
          <w:rFonts w:hint="eastAsia"/>
        </w:rPr>
        <w:t>，电话：</w:t>
      </w:r>
      <w:r>
        <w:rPr>
          <w:rFonts w:hint="eastAsia"/>
        </w:rPr>
        <w:t>15951768013</w:t>
      </w:r>
      <w:r>
        <w:rPr>
          <w:rFonts w:hint="eastAsia"/>
        </w:rPr>
        <w:t>；</w:t>
      </w:r>
      <w:r>
        <w:rPr>
          <w:rFonts w:hint="eastAsia"/>
        </w:rPr>
        <w:t>21843</w:t>
      </w:r>
      <w:r>
        <w:rPr>
          <w:rFonts w:hint="eastAsia"/>
        </w:rPr>
        <w:t>班徐春霞</w:t>
      </w:r>
      <w:r>
        <w:rPr>
          <w:rFonts w:hint="eastAsia"/>
        </w:rPr>
        <w:t>QQ</w:t>
      </w:r>
      <w:r>
        <w:rPr>
          <w:rFonts w:hint="eastAsia"/>
        </w:rPr>
        <w:t>：</w:t>
      </w:r>
      <w:r>
        <w:rPr>
          <w:rFonts w:hint="eastAsia"/>
        </w:rPr>
        <w:t>849318034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15996303980</w:t>
      </w:r>
    </w:p>
    <w:p w:rsidR="00D92EF6" w:rsidRPr="00FD5180" w:rsidRDefault="00D92EF6"/>
    <w:sectPr w:rsidR="00D92EF6" w:rsidRPr="00FD5180" w:rsidSect="00DA7367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5"/>
    <w:rsid w:val="00287640"/>
    <w:rsid w:val="006E3E35"/>
    <w:rsid w:val="00D92EF6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3CE35-43BD-4181-B8A2-85F90DB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2021-02-25T04:28:00Z</dcterms:created>
  <dcterms:modified xsi:type="dcterms:W3CDTF">2021-02-25T04:28:00Z</dcterms:modified>
</cp:coreProperties>
</file>